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EB9A" w14:textId="77777777" w:rsidR="00CF1F67" w:rsidRDefault="00CF1F67">
      <w:pPr>
        <w:pStyle w:val="Corpotesto"/>
        <w:jc w:val="both"/>
        <w:rPr>
          <w:b/>
          <w:bCs/>
        </w:rPr>
      </w:pPr>
    </w:p>
    <w:p w14:paraId="1C442F6A" w14:textId="77777777" w:rsidR="00CF1F67" w:rsidRPr="00D170C0" w:rsidRDefault="00CF1F67" w:rsidP="00CF1F67">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FF0000"/>
        </w:rPr>
      </w:pPr>
      <w:r w:rsidRPr="00D170C0">
        <w:rPr>
          <w:b/>
          <w:bCs/>
          <w:color w:val="FF0000"/>
        </w:rPr>
        <w:t>CONSENSO SUL TRATTAMENTO DEI DATI</w:t>
      </w:r>
    </w:p>
    <w:p w14:paraId="7EDBBF62" w14:textId="77777777" w:rsidR="00CF1F67" w:rsidRDefault="00CF1F67">
      <w:pPr>
        <w:pStyle w:val="Corpotesto"/>
        <w:jc w:val="both"/>
      </w:pPr>
    </w:p>
    <w:p w14:paraId="4F4A168D" w14:textId="77777777" w:rsidR="00653633" w:rsidRDefault="00D30129">
      <w:pPr>
        <w:pStyle w:val="Corpotesto"/>
        <w:jc w:val="both"/>
      </w:pPr>
      <w:r>
        <w:t>Il sottoscritto</w:t>
      </w:r>
      <w:r w:rsidR="00F77413">
        <w:t xml:space="preserve"> (cognome) ___________________________</w:t>
      </w:r>
      <w:r w:rsidR="00653633">
        <w:t>_____</w:t>
      </w:r>
      <w:r w:rsidR="00F77413">
        <w:t>_____(nome) _____</w:t>
      </w:r>
      <w:r w:rsidR="00653633">
        <w:t>_______________________</w:t>
      </w:r>
      <w:r w:rsidR="00F77413">
        <w:t>________________</w:t>
      </w:r>
      <w:r>
        <w:t xml:space="preserve"> </w:t>
      </w:r>
    </w:p>
    <w:p w14:paraId="684FF41D" w14:textId="77777777" w:rsidR="00D30129" w:rsidRDefault="00D30129">
      <w:pPr>
        <w:pStyle w:val="Corpotesto"/>
        <w:jc w:val="both"/>
      </w:pPr>
      <w:r w:rsidRPr="00653633">
        <w:rPr>
          <w:b/>
          <w:bCs/>
          <w:u w:val="single"/>
        </w:rPr>
        <w:t>genitore esercente la patria podestà</w:t>
      </w:r>
      <w:r w:rsidR="00653633">
        <w:rPr>
          <w:b/>
          <w:bCs/>
          <w:u w:val="single"/>
        </w:rPr>
        <w:t xml:space="preserve"> c</w:t>
      </w:r>
      <w:r>
        <w:t>on la firma del presente modulo dichiara il proprio consenso al trattamento dei dati ed immagine personali (come di seguito specifico), e di aver preso visione e di accettare senza condizioni quanto previsto dallo Statuto e dal Regolamento interno della società “AC NOVE STEFANI CONSULTING SSDARL”, di essere a conoscenza e di accettare senza condizioni tutti i relativi usi e consuetudini, Indicazioni programmatiche, Disposizioni operative ed indirizzi generali (come disposti dal Presidente e dal Consiglio Direttivo in caric</w:t>
      </w:r>
      <w:r w:rsidR="00301AF4">
        <w:t>a</w:t>
      </w:r>
      <w:r>
        <w:t>).</w:t>
      </w:r>
    </w:p>
    <w:p w14:paraId="5E54F505" w14:textId="77777777" w:rsidR="00D30129" w:rsidRDefault="00D30129">
      <w:pPr>
        <w:jc w:val="both"/>
        <w:rPr>
          <w:sz w:val="20"/>
        </w:rPr>
      </w:pPr>
      <w:r>
        <w:rPr>
          <w:b/>
          <w:bCs/>
          <w:sz w:val="20"/>
        </w:rPr>
        <w:t>Diritti d’immagine</w:t>
      </w:r>
      <w:r>
        <w:rPr>
          <w:sz w:val="20"/>
        </w:rPr>
        <w:t>:</w:t>
      </w:r>
    </w:p>
    <w:p w14:paraId="7C489DA6" w14:textId="77777777" w:rsidR="00D30129" w:rsidRDefault="00D30129">
      <w:pPr>
        <w:jc w:val="both"/>
        <w:rPr>
          <w:sz w:val="20"/>
        </w:rPr>
      </w:pPr>
      <w:r>
        <w:rPr>
          <w:sz w:val="20"/>
        </w:rPr>
        <w:t>Il sottoscritto s’impegna a non sollevare eccezioni ad eventuali fotografie o riprese televisive, interviste radio-televisive, nonché a manifestazioni organizzate dalla AC NOVE STEFANI CONSULTING SSDARL o dai partner promo-pubblicitari della società sportiva a cui quest’ultima gli chiederà di partecipare. L’intervento alle predette trasmissioni o manifestazioni e/o la pubblicazione di articoli, interviste, foto o riprese audiovisive su giornali e/o siti internet non darà diritto ad alcun compenso. La società AC NOVE STEFANI CONSULTING SSDARL deve intendersi autorizzata ad utilizzare tali fotografie e/o registrazioni per gli scopi che riterrà più opportuni nell</w:t>
      </w:r>
      <w:r w:rsidR="00301AF4">
        <w:rPr>
          <w:sz w:val="20"/>
        </w:rPr>
        <w:t>’</w:t>
      </w:r>
      <w:r>
        <w:rPr>
          <w:sz w:val="20"/>
        </w:rPr>
        <w:t>ambito della propria attività. L’interessato si impegna, inoltre, in tali situazioni, ad indossare esclusivamente l’eventuale abbigliamento e materiale sportivo che gli venisse fornito dall’associazione stessa.</w:t>
      </w:r>
    </w:p>
    <w:p w14:paraId="08D4EB89" w14:textId="77777777" w:rsidR="00D30129" w:rsidRDefault="00D30129">
      <w:pPr>
        <w:jc w:val="both"/>
        <w:rPr>
          <w:sz w:val="20"/>
        </w:rPr>
      </w:pPr>
      <w:r>
        <w:rPr>
          <w:b/>
          <w:bCs/>
          <w:sz w:val="20"/>
        </w:rPr>
        <w:t>Legge sulla privacy – Informativa e richiesta di consenso</w:t>
      </w:r>
      <w:r>
        <w:rPr>
          <w:sz w:val="20"/>
        </w:rPr>
        <w:t>:</w:t>
      </w:r>
    </w:p>
    <w:p w14:paraId="6B5C8E8E" w14:textId="77777777" w:rsidR="00D30129" w:rsidRDefault="00D30129">
      <w:pPr>
        <w:jc w:val="both"/>
        <w:rPr>
          <w:sz w:val="20"/>
        </w:rPr>
      </w:pPr>
      <w:r>
        <w:rPr>
          <w:sz w:val="20"/>
        </w:rPr>
        <w:t xml:space="preserve">Il </w:t>
      </w:r>
      <w:r w:rsidR="00EB25A5">
        <w:rPr>
          <w:sz w:val="20"/>
        </w:rPr>
        <w:t>Regolamento Europeo 2016/679</w:t>
      </w:r>
      <w:r>
        <w:rPr>
          <w:sz w:val="20"/>
        </w:rPr>
        <w:t xml:space="preserve"> ha la finalità di garantire che il trattamento dei dati personali si svolga nel rispetto dei diritti, delle libertà fondamentali e della dignità delle persone, con particolare riferimento alla riservatezza e all’identità personale. La legge stabilisce che la persona riceva informazioni circa la finalità e modalità di trattamento dei suoi dati personali e che all’interessato sia richiesto il consenso espresso per iscritto. Il trattamento dei dati</w:t>
      </w:r>
      <w:r w:rsidR="00EB25A5">
        <w:rPr>
          <w:sz w:val="20"/>
        </w:rPr>
        <w:t xml:space="preserve"> anche sensibili</w:t>
      </w:r>
      <w:r>
        <w:rPr>
          <w:sz w:val="20"/>
        </w:rPr>
        <w:t xml:space="preserve">, per i quali da parte della nostra società le viene chiesto il consenso, si rende necessario per assolvere obblighi di legge e di contratto e per il corretto esercizio dei suoi diritti. Desideriamo informarla che i dati qui raccolti sono riepilogati qui di seguito in modo non esaustivo: cognome, nome, data e comune di nascita, cittadinanza, residenza, domicilio, numero di telefono, vengono utilizzati con l’ausilio di mezzi elettronici per i trattamenti previsti dalla legge, e per le seguenti </w:t>
      </w:r>
      <w:r>
        <w:rPr>
          <w:b/>
          <w:bCs/>
          <w:sz w:val="20"/>
        </w:rPr>
        <w:t>finalità</w:t>
      </w:r>
      <w:r>
        <w:rPr>
          <w:sz w:val="20"/>
        </w:rPr>
        <w:t>:</w:t>
      </w:r>
    </w:p>
    <w:p w14:paraId="58D5C8BB" w14:textId="77777777" w:rsidR="00D30129" w:rsidRDefault="00D30129">
      <w:pPr>
        <w:pStyle w:val="Corpodeltesto2"/>
        <w:numPr>
          <w:ilvl w:val="0"/>
          <w:numId w:val="2"/>
        </w:numPr>
      </w:pPr>
      <w:r>
        <w:t>inserimento dei dati personali in supporto cartaceo e/o informatico da parte della società AC NOVE STEFANI CONSULTING SSDARL per la gestione del relativo archivio;</w:t>
      </w:r>
    </w:p>
    <w:p w14:paraId="1C82A48C" w14:textId="77777777" w:rsidR="00D30129" w:rsidRDefault="00D30129">
      <w:pPr>
        <w:numPr>
          <w:ilvl w:val="0"/>
          <w:numId w:val="2"/>
        </w:numPr>
        <w:jc w:val="both"/>
        <w:rPr>
          <w:sz w:val="20"/>
        </w:rPr>
      </w:pPr>
      <w:r>
        <w:rPr>
          <w:sz w:val="20"/>
        </w:rPr>
        <w:t>utilizzo dei dati per una corretta pianificazione delle visite mediche d’idoneità sportiva con le eventuali strutture mediche;</w:t>
      </w:r>
    </w:p>
    <w:p w14:paraId="5AEF56F0" w14:textId="77777777" w:rsidR="00D30129" w:rsidRDefault="00D30129">
      <w:pPr>
        <w:numPr>
          <w:ilvl w:val="0"/>
          <w:numId w:val="2"/>
        </w:numPr>
        <w:jc w:val="both"/>
        <w:rPr>
          <w:sz w:val="20"/>
        </w:rPr>
      </w:pPr>
      <w:r>
        <w:rPr>
          <w:sz w:val="20"/>
        </w:rPr>
        <w:t>convenzione e non, e per una corretta pianificazione della gestione dell’attività sportiva e delle comunicazioni connesse;</w:t>
      </w:r>
    </w:p>
    <w:p w14:paraId="2AE72B5A" w14:textId="77777777" w:rsidR="00D30129" w:rsidRDefault="00D30129">
      <w:pPr>
        <w:numPr>
          <w:ilvl w:val="0"/>
          <w:numId w:val="2"/>
        </w:numPr>
        <w:jc w:val="both"/>
        <w:rPr>
          <w:sz w:val="20"/>
        </w:rPr>
      </w:pPr>
      <w:r>
        <w:rPr>
          <w:sz w:val="20"/>
        </w:rPr>
        <w:t>corretta e completa esecuzione in ogni ambito degli scopi istituzionali della società sportiva.</w:t>
      </w:r>
    </w:p>
    <w:p w14:paraId="0176E055" w14:textId="77777777" w:rsidR="00D30129" w:rsidRDefault="00D30129">
      <w:pPr>
        <w:jc w:val="both"/>
        <w:rPr>
          <w:sz w:val="20"/>
        </w:rPr>
      </w:pPr>
      <w:r>
        <w:rPr>
          <w:sz w:val="20"/>
        </w:rPr>
        <w:t xml:space="preserve">Il </w:t>
      </w:r>
      <w:r>
        <w:rPr>
          <w:b/>
          <w:bCs/>
          <w:sz w:val="20"/>
        </w:rPr>
        <w:t>conferimento dei dati personali</w:t>
      </w:r>
      <w:r>
        <w:rPr>
          <w:sz w:val="20"/>
        </w:rPr>
        <w:t xml:space="preserve"> comuni e sensibili e delle immagini dell’atleta è strettamente necessario ai fini, anche di promozione, della società sportiva.</w:t>
      </w:r>
    </w:p>
    <w:p w14:paraId="4888DF0A" w14:textId="77777777" w:rsidR="00D30129" w:rsidRDefault="00D30129">
      <w:pPr>
        <w:jc w:val="both"/>
        <w:rPr>
          <w:sz w:val="20"/>
        </w:rPr>
      </w:pPr>
      <w:r>
        <w:rPr>
          <w:sz w:val="20"/>
        </w:rPr>
        <w:t xml:space="preserve">La </w:t>
      </w:r>
      <w:r>
        <w:rPr>
          <w:b/>
          <w:bCs/>
          <w:sz w:val="20"/>
        </w:rPr>
        <w:t>comunicazione dei dati</w:t>
      </w:r>
      <w:r>
        <w:rPr>
          <w:sz w:val="20"/>
        </w:rPr>
        <w:t xml:space="preserve"> avviene nei confronti degli incaricati del trattamento e può avvenire nei confronti di terzi per le finalità di cui ai paragrafi precedenti, per la gestione contabile, amministrativa e fiscale della associazione sportiva, per l’invio di comunicazioni di vario genere e natura all’interessato ed alla propria famiglia, utilizzando la modalità ritenuta più opportuna (cartaceo a mezzo posta, e-mail, SMS, ecc…) per l’inserimento di dati, fotografie, articoli e riprese audiovisive nel proprio archivio “storico”, per l’eventuale pubblicazione del suddetto materiale nel proprio sito internet e nelle proprie pubblicazioni, per la pubblicazione di fotografie e/o riprese audiovisive per articoli circa l’attività sportiva effettuata e/o risultati raggiunti. Il </w:t>
      </w:r>
      <w:r>
        <w:rPr>
          <w:b/>
          <w:bCs/>
          <w:sz w:val="20"/>
        </w:rPr>
        <w:t>rifiuto dell’interessato al conferimento dei dati personali</w:t>
      </w:r>
      <w:r>
        <w:rPr>
          <w:sz w:val="20"/>
        </w:rPr>
        <w:t xml:space="preserve">, </w:t>
      </w:r>
      <w:r>
        <w:rPr>
          <w:b/>
          <w:bCs/>
          <w:sz w:val="20"/>
        </w:rPr>
        <w:t>ivi</w:t>
      </w:r>
      <w:r>
        <w:rPr>
          <w:sz w:val="20"/>
        </w:rPr>
        <w:t xml:space="preserve"> comprese le </w:t>
      </w:r>
      <w:r>
        <w:rPr>
          <w:b/>
          <w:bCs/>
          <w:sz w:val="20"/>
        </w:rPr>
        <w:t>immagini</w:t>
      </w:r>
      <w:r>
        <w:rPr>
          <w:sz w:val="20"/>
        </w:rPr>
        <w:t xml:space="preserve"> anche relative a riprese audiovisive, comporta l’impossibilità di adempiere alle attività di cui alle finalità indicate nella presente informativa. </w:t>
      </w:r>
      <w:r w:rsidR="00EB25A5">
        <w:rPr>
          <w:b/>
          <w:bCs/>
          <w:sz w:val="20"/>
        </w:rPr>
        <w:t>La normativa</w:t>
      </w:r>
      <w:r>
        <w:rPr>
          <w:b/>
          <w:bCs/>
          <w:sz w:val="20"/>
        </w:rPr>
        <w:t xml:space="preserve"> conferisce all’interessato specifici diritti</w:t>
      </w:r>
      <w:r>
        <w:rPr>
          <w:sz w:val="20"/>
        </w:rPr>
        <w:t xml:space="preserve">, tra cui quello di ottenere dal titolare la conferma dell’esistenza o meno di propri dati personali e la loro messa a disposizione in forma </w:t>
      </w:r>
      <w:r w:rsidR="00EB25A5" w:rsidRPr="00653633">
        <w:rPr>
          <w:sz w:val="20"/>
        </w:rPr>
        <w:t>intellegibile</w:t>
      </w:r>
      <w:r>
        <w:rPr>
          <w:sz w:val="20"/>
        </w:rPr>
        <w:t>;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integrazione, la rettificazione dei dati, la cancellazione, la trasformazione in forma anonima o il blocco dei dati trattati in violazione della legge; il titolare ha diritto di opporsi, per motivi legittimi, al trattamento dei dati.</w:t>
      </w:r>
    </w:p>
    <w:p w14:paraId="45E16B62" w14:textId="77777777" w:rsidR="00D30129" w:rsidRPr="00653633" w:rsidRDefault="00D30129">
      <w:pPr>
        <w:jc w:val="both"/>
        <w:rPr>
          <w:sz w:val="20"/>
          <w:szCs w:val="20"/>
        </w:rPr>
      </w:pPr>
      <w:r w:rsidRPr="00653633">
        <w:rPr>
          <w:b/>
          <w:bCs/>
          <w:sz w:val="20"/>
          <w:szCs w:val="20"/>
        </w:rPr>
        <w:t>Titolare del trattamento dei dati personali</w:t>
      </w:r>
      <w:r w:rsidRPr="00653633">
        <w:rPr>
          <w:sz w:val="20"/>
          <w:szCs w:val="20"/>
        </w:rPr>
        <w:t xml:space="preserve"> è la società “AC NOVE STEFANI CONSULTING SSDARL” con sede in Nove (Vi), Via Galileo Galilei n.24. Responsabile del trattamento è il Presidente pro-tempore della società, </w:t>
      </w:r>
      <w:r w:rsidR="00301AF4">
        <w:rPr>
          <w:sz w:val="20"/>
          <w:szCs w:val="20"/>
        </w:rPr>
        <w:t>d</w:t>
      </w:r>
      <w:r w:rsidRPr="00653633">
        <w:rPr>
          <w:sz w:val="20"/>
          <w:szCs w:val="20"/>
        </w:rPr>
        <w:t xml:space="preserve">a Voi conosciuto. </w:t>
      </w:r>
    </w:p>
    <w:p w14:paraId="73E1715B" w14:textId="77777777" w:rsidR="00D30129" w:rsidRDefault="00D30129">
      <w:pPr>
        <w:pStyle w:val="Corpotesto"/>
        <w:jc w:val="both"/>
      </w:pPr>
      <w:r>
        <w:rPr>
          <w:b/>
          <w:bCs/>
        </w:rPr>
        <w:t>Durata dell’autorizzazione</w:t>
      </w:r>
      <w:r>
        <w:t>:</w:t>
      </w:r>
    </w:p>
    <w:p w14:paraId="2AC69956" w14:textId="77777777" w:rsidR="00D30129" w:rsidRDefault="00D30129">
      <w:pPr>
        <w:pStyle w:val="Corpotesto"/>
        <w:jc w:val="both"/>
      </w:pPr>
      <w:r>
        <w:t>La presente autorizzazione e sottoscrizione varrà per la stagione sportiva in corso.</w:t>
      </w:r>
    </w:p>
    <w:p w14:paraId="1FF533AA" w14:textId="77777777" w:rsidR="00D30129" w:rsidRDefault="00D30129">
      <w:pPr>
        <w:pStyle w:val="Corpotesto"/>
      </w:pPr>
    </w:p>
    <w:p w14:paraId="1CCBB5CF" w14:textId="77777777" w:rsidR="00D30129" w:rsidRDefault="00D30129">
      <w:pPr>
        <w:pStyle w:val="Corpotesto"/>
      </w:pPr>
      <w:r>
        <w:t xml:space="preserve">Nove, lì _____________________________ </w:t>
      </w:r>
      <w:r>
        <w:tab/>
        <w:t>FIRMA</w:t>
      </w:r>
      <w:r>
        <w:tab/>
        <w:t>________________________________________________________</w:t>
      </w:r>
    </w:p>
    <w:p w14:paraId="4E0A90C1" w14:textId="77777777" w:rsidR="00D30129" w:rsidRDefault="00D30129">
      <w:pPr>
        <w:pStyle w:val="Corpotesto"/>
      </w:pPr>
    </w:p>
    <w:p w14:paraId="06600BB1" w14:textId="77777777" w:rsidR="00D30129" w:rsidRDefault="00D30129">
      <w:pPr>
        <w:pStyle w:val="Corpotesto"/>
        <w:jc w:val="both"/>
      </w:pPr>
      <w:r>
        <w:t xml:space="preserve">Ai sensi e per gli effetti dell’art. 1341 e </w:t>
      </w:r>
      <w:smartTag w:uri="urn:schemas-microsoft-com:office:smarttags" w:element="metricconverter">
        <w:smartTagPr>
          <w:attr w:name="ProductID" w:val="1342 C"/>
        </w:smartTagPr>
        <w:r>
          <w:t>1342 C</w:t>
        </w:r>
      </w:smartTag>
      <w:r>
        <w:t>.C. ed ulteriori norme in materia, il sottoscritto dichiara di aver esaminato ed accettato tutti i paragrafi della presente scrittura ed in particolar modo la dichiarazione di accettazione Statuto, Regolamento, ecc.. le norme regolatrici il cd. “diritto di immagine”, l’informativa sul diritto alla privacy, durata degli impegni e delle autorizzazioni.</w:t>
      </w:r>
    </w:p>
    <w:p w14:paraId="2DAD3508" w14:textId="77777777" w:rsidR="00D30129" w:rsidRDefault="00D30129">
      <w:pPr>
        <w:pStyle w:val="Corpotesto"/>
      </w:pPr>
    </w:p>
    <w:p w14:paraId="68D8426E" w14:textId="77777777" w:rsidR="00D30129" w:rsidRDefault="00D30129">
      <w:pPr>
        <w:pStyle w:val="Corpotesto"/>
      </w:pPr>
      <w:r>
        <w:t>Nove, lì ______________________________</w:t>
      </w:r>
      <w:r>
        <w:tab/>
        <w:t>FIRMA _________________________________________________________</w:t>
      </w:r>
    </w:p>
    <w:p w14:paraId="4B795D96" w14:textId="77777777" w:rsidR="00D30129" w:rsidRDefault="00D30129"/>
    <w:sectPr w:rsidR="00D30129">
      <w:headerReference w:type="default" r:id="rId8"/>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9512" w14:textId="77777777" w:rsidR="002854A3" w:rsidRDefault="002854A3" w:rsidP="000E5176">
      <w:r>
        <w:separator/>
      </w:r>
    </w:p>
  </w:endnote>
  <w:endnote w:type="continuationSeparator" w:id="0">
    <w:p w14:paraId="0F152771" w14:textId="77777777" w:rsidR="002854A3" w:rsidRDefault="002854A3" w:rsidP="000E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4264" w14:textId="77777777" w:rsidR="002854A3" w:rsidRDefault="002854A3" w:rsidP="000E5176">
      <w:r>
        <w:separator/>
      </w:r>
    </w:p>
  </w:footnote>
  <w:footnote w:type="continuationSeparator" w:id="0">
    <w:p w14:paraId="01E588B1" w14:textId="77777777" w:rsidR="002854A3" w:rsidRDefault="002854A3" w:rsidP="000E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FB40" w14:textId="77777777" w:rsidR="000E5176" w:rsidRPr="00E60318" w:rsidRDefault="000E5176">
    <w:pPr>
      <w:pStyle w:val="Intestazione"/>
      <w:rPr>
        <w:b/>
        <w:bCs/>
        <w:color w:val="0033CC"/>
      </w:rPr>
    </w:pPr>
    <w:r w:rsidRPr="00E60318">
      <w:rPr>
        <w:b/>
        <w:bCs/>
        <w:color w:val="0033CC"/>
      </w:rPr>
      <w:t>AC NOVE STEFANI CONSULTING SSDARL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0255"/>
    <w:multiLevelType w:val="hybridMultilevel"/>
    <w:tmpl w:val="464EAD94"/>
    <w:lvl w:ilvl="0" w:tplc="4F8E7C3A">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628D2"/>
    <w:multiLevelType w:val="hybridMultilevel"/>
    <w:tmpl w:val="464EAD9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3"/>
    <w:rsid w:val="000657F3"/>
    <w:rsid w:val="000E5176"/>
    <w:rsid w:val="000E6AEB"/>
    <w:rsid w:val="001868FC"/>
    <w:rsid w:val="002854A3"/>
    <w:rsid w:val="00301AF4"/>
    <w:rsid w:val="004C2401"/>
    <w:rsid w:val="004F44FD"/>
    <w:rsid w:val="00653633"/>
    <w:rsid w:val="008314B6"/>
    <w:rsid w:val="00876912"/>
    <w:rsid w:val="00CF1F67"/>
    <w:rsid w:val="00D04E50"/>
    <w:rsid w:val="00D170C0"/>
    <w:rsid w:val="00D30129"/>
    <w:rsid w:val="00D75793"/>
    <w:rsid w:val="00E60318"/>
    <w:rsid w:val="00E875F7"/>
    <w:rsid w:val="00EB25A5"/>
    <w:rsid w:val="00F7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1958E2"/>
  <w15:docId w15:val="{47734EB7-D2AB-482E-B2AB-4F47FA4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20"/>
    </w:rPr>
  </w:style>
  <w:style w:type="paragraph" w:styleId="Corpodeltesto2">
    <w:name w:val="Body Text 2"/>
    <w:basedOn w:val="Normale"/>
    <w:pPr>
      <w:jc w:val="both"/>
    </w:pPr>
    <w:rPr>
      <w:sz w:val="20"/>
    </w:rPr>
  </w:style>
  <w:style w:type="paragraph" w:styleId="Intestazione">
    <w:name w:val="header"/>
    <w:basedOn w:val="Normale"/>
    <w:link w:val="IntestazioneCarattere"/>
    <w:unhideWhenUsed/>
    <w:rsid w:val="000E5176"/>
    <w:pPr>
      <w:tabs>
        <w:tab w:val="center" w:pos="4819"/>
        <w:tab w:val="right" w:pos="9638"/>
      </w:tabs>
    </w:pPr>
  </w:style>
  <w:style w:type="character" w:customStyle="1" w:styleId="IntestazioneCarattere">
    <w:name w:val="Intestazione Carattere"/>
    <w:basedOn w:val="Carpredefinitoparagrafo"/>
    <w:link w:val="Intestazione"/>
    <w:rsid w:val="000E5176"/>
    <w:rPr>
      <w:sz w:val="24"/>
      <w:szCs w:val="24"/>
    </w:rPr>
  </w:style>
  <w:style w:type="paragraph" w:styleId="Pidipagina">
    <w:name w:val="footer"/>
    <w:basedOn w:val="Normale"/>
    <w:link w:val="PidipaginaCarattere"/>
    <w:unhideWhenUsed/>
    <w:rsid w:val="000E5176"/>
    <w:pPr>
      <w:tabs>
        <w:tab w:val="center" w:pos="4819"/>
        <w:tab w:val="right" w:pos="9638"/>
      </w:tabs>
    </w:pPr>
  </w:style>
  <w:style w:type="character" w:customStyle="1" w:styleId="PidipaginaCarattere">
    <w:name w:val="Piè di pagina Carattere"/>
    <w:basedOn w:val="Carpredefinitoparagrafo"/>
    <w:link w:val="Pidipagina"/>
    <w:rsid w:val="000E51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471B-5593-459D-8206-D9BA8622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5191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ac nove</cp:lastModifiedBy>
  <cp:revision>2</cp:revision>
  <cp:lastPrinted>2017-08-22T14:54:00Z</cp:lastPrinted>
  <dcterms:created xsi:type="dcterms:W3CDTF">2020-08-20T12:28:00Z</dcterms:created>
  <dcterms:modified xsi:type="dcterms:W3CDTF">2020-08-20T12:28:00Z</dcterms:modified>
</cp:coreProperties>
</file>